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2D70" w14:textId="3B046027" w:rsidR="00051EEC" w:rsidRDefault="00B62673">
      <w:r>
        <w:rPr>
          <w:noProof/>
        </w:rPr>
        <w:drawing>
          <wp:inline distT="0" distB="0" distL="0" distR="0" wp14:anchorId="5E83F16D" wp14:editId="086E278F">
            <wp:extent cx="1732564" cy="7994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23" cy="8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1DA6" w14:textId="3CAE79F8" w:rsidR="00051EEC" w:rsidRPr="00326B64" w:rsidRDefault="00051EEC" w:rsidP="00051EEC">
      <w:pPr>
        <w:pStyle w:val="BodyText"/>
        <w:spacing w:after="0"/>
        <w:rPr>
          <w:rStyle w:val="StrongEmphasis"/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326B64">
        <w:rPr>
          <w:rStyle w:val="StrongEmphasis"/>
          <w:rFonts w:asciiTheme="minorHAnsi" w:hAnsiTheme="minorHAnsi" w:cstheme="minorHAnsi"/>
          <w:color w:val="auto"/>
          <w:sz w:val="32"/>
          <w:szCs w:val="32"/>
          <w:u w:val="single"/>
        </w:rPr>
        <w:t xml:space="preserve">CALL FOR SITES </w:t>
      </w:r>
    </w:p>
    <w:p w14:paraId="00879033" w14:textId="77777777" w:rsidR="00ED0000" w:rsidRDefault="00ED0000" w:rsidP="00051EEC">
      <w:pPr>
        <w:pStyle w:val="BodyText"/>
        <w:spacing w:after="0"/>
        <w:rPr>
          <w:rStyle w:val="StrongEmphasis"/>
          <w:rFonts w:asciiTheme="minorHAnsi" w:hAnsiTheme="minorHAnsi" w:cstheme="minorHAnsi"/>
          <w:color w:val="auto"/>
        </w:rPr>
      </w:pPr>
    </w:p>
    <w:p w14:paraId="228020CE" w14:textId="6BB3A215" w:rsidR="00051EEC" w:rsidRDefault="00051EEC" w:rsidP="00051EEC">
      <w:pPr>
        <w:pStyle w:val="BodyText"/>
        <w:spacing w:after="0"/>
        <w:rPr>
          <w:rStyle w:val="StrongEmphasis"/>
          <w:rFonts w:asciiTheme="minorHAnsi" w:hAnsiTheme="minorHAnsi" w:cstheme="minorHAnsi"/>
          <w:color w:val="auto"/>
        </w:rPr>
      </w:pPr>
      <w:r w:rsidRPr="0050757D">
        <w:rPr>
          <w:rStyle w:val="StrongEmphasis"/>
          <w:rFonts w:asciiTheme="minorHAnsi" w:hAnsiTheme="minorHAnsi" w:cstheme="minorHAnsi"/>
          <w:color w:val="auto"/>
        </w:rPr>
        <w:t>BACKGROUND</w:t>
      </w:r>
    </w:p>
    <w:p w14:paraId="655DEA40" w14:textId="77777777" w:rsidR="00ED0000" w:rsidRPr="0050757D" w:rsidRDefault="00ED0000" w:rsidP="00051EEC">
      <w:pPr>
        <w:pStyle w:val="BodyText"/>
        <w:spacing w:after="0"/>
        <w:rPr>
          <w:rStyle w:val="StrongEmphasis"/>
          <w:rFonts w:asciiTheme="minorHAnsi" w:hAnsiTheme="minorHAnsi" w:cstheme="minorHAnsi"/>
          <w:color w:val="auto"/>
        </w:rPr>
      </w:pPr>
    </w:p>
    <w:p w14:paraId="03C8AB16" w14:textId="5DE44147" w:rsidR="00051EEC" w:rsidRPr="0050757D" w:rsidRDefault="00051EEC" w:rsidP="00051EEC">
      <w:pPr>
        <w:pStyle w:val="BodyText"/>
        <w:rPr>
          <w:rFonts w:asciiTheme="minorHAnsi" w:hAnsiTheme="minorHAnsi" w:cstheme="minorHAnsi"/>
          <w:color w:val="auto"/>
        </w:rPr>
      </w:pPr>
      <w:r w:rsidRPr="0050757D">
        <w:rPr>
          <w:rFonts w:asciiTheme="minorHAnsi" w:hAnsiTheme="minorHAnsi" w:cstheme="minorHAnsi"/>
          <w:color w:val="auto"/>
        </w:rPr>
        <w:t>Frodsham Neighbourhood Plan (</w:t>
      </w:r>
      <w:r w:rsidR="00E70D7B">
        <w:rPr>
          <w:rFonts w:asciiTheme="minorHAnsi" w:hAnsiTheme="minorHAnsi" w:cstheme="minorHAnsi"/>
          <w:color w:val="auto"/>
        </w:rPr>
        <w:t>F</w:t>
      </w:r>
      <w:r w:rsidRPr="0050757D">
        <w:rPr>
          <w:rFonts w:asciiTheme="minorHAnsi" w:hAnsiTheme="minorHAnsi" w:cstheme="minorHAnsi"/>
          <w:color w:val="auto"/>
        </w:rPr>
        <w:t xml:space="preserve">NP) is a </w:t>
      </w:r>
      <w:r w:rsidR="00FE1C3B">
        <w:rPr>
          <w:rFonts w:asciiTheme="minorHAnsi" w:hAnsiTheme="minorHAnsi" w:cstheme="minorHAnsi"/>
          <w:color w:val="auto"/>
        </w:rPr>
        <w:t xml:space="preserve">way to </w:t>
      </w:r>
      <w:r w:rsidR="00C14E36">
        <w:rPr>
          <w:rFonts w:asciiTheme="minorHAnsi" w:hAnsiTheme="minorHAnsi" w:cstheme="minorHAnsi"/>
          <w:color w:val="auto"/>
        </w:rPr>
        <w:t xml:space="preserve">help </w:t>
      </w:r>
      <w:r w:rsidRPr="0050757D">
        <w:rPr>
          <w:rFonts w:asciiTheme="minorHAnsi" w:hAnsiTheme="minorHAnsi" w:cstheme="minorHAnsi"/>
          <w:color w:val="auto"/>
        </w:rPr>
        <w:t xml:space="preserve">communities </w:t>
      </w:r>
      <w:r w:rsidR="00C14E36">
        <w:rPr>
          <w:rFonts w:asciiTheme="minorHAnsi" w:hAnsiTheme="minorHAnsi" w:cstheme="minorHAnsi"/>
          <w:color w:val="auto"/>
        </w:rPr>
        <w:t xml:space="preserve">influence </w:t>
      </w:r>
      <w:r w:rsidRPr="0050757D">
        <w:rPr>
          <w:rFonts w:asciiTheme="minorHAnsi" w:hAnsiTheme="minorHAnsi" w:cstheme="minorHAnsi"/>
          <w:color w:val="auto"/>
        </w:rPr>
        <w:t>the planning and</w:t>
      </w:r>
      <w:r w:rsidR="00C14E36">
        <w:rPr>
          <w:rFonts w:asciiTheme="minorHAnsi" w:hAnsiTheme="minorHAnsi" w:cstheme="minorHAnsi"/>
          <w:color w:val="auto"/>
        </w:rPr>
        <w:t xml:space="preserve"> future</w:t>
      </w:r>
      <w:r w:rsidRPr="0050757D">
        <w:rPr>
          <w:rFonts w:asciiTheme="minorHAnsi" w:hAnsiTheme="minorHAnsi" w:cstheme="minorHAnsi"/>
          <w:color w:val="auto"/>
        </w:rPr>
        <w:t xml:space="preserve"> land use of the area in which </w:t>
      </w:r>
      <w:r w:rsidR="00C14E36">
        <w:rPr>
          <w:rFonts w:asciiTheme="minorHAnsi" w:hAnsiTheme="minorHAnsi" w:cstheme="minorHAnsi"/>
          <w:color w:val="auto"/>
        </w:rPr>
        <w:t>we</w:t>
      </w:r>
      <w:r w:rsidRPr="0050757D">
        <w:rPr>
          <w:rFonts w:asciiTheme="minorHAnsi" w:hAnsiTheme="minorHAnsi" w:cstheme="minorHAnsi"/>
          <w:color w:val="auto"/>
        </w:rPr>
        <w:t xml:space="preserve"> live and work. It</w:t>
      </w:r>
      <w:r w:rsidR="00C14E36">
        <w:rPr>
          <w:rFonts w:asciiTheme="minorHAnsi" w:hAnsiTheme="minorHAnsi" w:cstheme="minorHAnsi"/>
          <w:color w:val="auto"/>
        </w:rPr>
        <w:t>s</w:t>
      </w:r>
      <w:r w:rsidRPr="0050757D">
        <w:rPr>
          <w:rFonts w:asciiTheme="minorHAnsi" w:hAnsiTheme="minorHAnsi" w:cstheme="minorHAnsi"/>
          <w:color w:val="auto"/>
        </w:rPr>
        <w:t xml:space="preserve"> </w:t>
      </w:r>
      <w:r w:rsidR="00C14E36">
        <w:rPr>
          <w:rFonts w:asciiTheme="minorHAnsi" w:hAnsiTheme="minorHAnsi" w:cstheme="minorHAnsi"/>
          <w:color w:val="auto"/>
        </w:rPr>
        <w:t>purpose is to</w:t>
      </w:r>
      <w:r w:rsidRPr="0050757D">
        <w:rPr>
          <w:rFonts w:asciiTheme="minorHAnsi" w:hAnsiTheme="minorHAnsi" w:cstheme="minorHAnsi"/>
          <w:color w:val="auto"/>
        </w:rPr>
        <w:t xml:space="preserve"> help ensure that development is suitable, sustainable and meets the needs of the community by identifying the facilities, services and infrastructure </w:t>
      </w:r>
      <w:r w:rsidR="00FE1C3B">
        <w:rPr>
          <w:rFonts w:asciiTheme="minorHAnsi" w:hAnsiTheme="minorHAnsi" w:cstheme="minorHAnsi"/>
          <w:color w:val="auto"/>
        </w:rPr>
        <w:t>need</w:t>
      </w:r>
      <w:r w:rsidRPr="0050757D">
        <w:rPr>
          <w:rFonts w:asciiTheme="minorHAnsi" w:hAnsiTheme="minorHAnsi" w:cstheme="minorHAnsi"/>
          <w:color w:val="auto"/>
        </w:rPr>
        <w:t xml:space="preserve">ed. </w:t>
      </w:r>
    </w:p>
    <w:p w14:paraId="44582117" w14:textId="2A5F7957" w:rsidR="00051EEC" w:rsidRPr="0050757D" w:rsidRDefault="00FE1C3B" w:rsidP="00051EEC">
      <w:pPr>
        <w:pStyle w:val="BodyText"/>
        <w:rPr>
          <w:rFonts w:hint="eastAsia"/>
          <w:color w:val="1B75BC"/>
        </w:rPr>
      </w:pPr>
      <w:r>
        <w:rPr>
          <w:rFonts w:asciiTheme="minorHAnsi" w:hAnsiTheme="minorHAnsi" w:cstheme="minorHAnsi"/>
          <w:color w:val="auto"/>
        </w:rPr>
        <w:t xml:space="preserve">More </w:t>
      </w:r>
      <w:r w:rsidR="00C14E36">
        <w:rPr>
          <w:rFonts w:asciiTheme="minorHAnsi" w:hAnsiTheme="minorHAnsi" w:cstheme="minorHAnsi"/>
          <w:color w:val="auto"/>
        </w:rPr>
        <w:t>information is available at:</w:t>
      </w:r>
      <w:r w:rsidR="00051EEC" w:rsidRPr="0050757D">
        <w:rPr>
          <w:rFonts w:asciiTheme="minorHAnsi" w:hAnsiTheme="minorHAnsi" w:cstheme="minorHAnsi"/>
          <w:color w:val="auto"/>
        </w:rPr>
        <w:t xml:space="preserve"> </w:t>
      </w:r>
      <w:r w:rsidR="00051EEC" w:rsidRPr="0050757D">
        <w:rPr>
          <w:rFonts w:asciiTheme="minorHAnsi" w:hAnsiTheme="minorHAnsi" w:cstheme="minorHAnsi"/>
          <w:b/>
          <w:color w:val="auto"/>
        </w:rPr>
        <w:t>www.frodshamplan.org.uk</w:t>
      </w:r>
    </w:p>
    <w:p w14:paraId="03FA4EBE" w14:textId="30DBE033" w:rsidR="00051EEC" w:rsidRPr="0050757D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t xml:space="preserve">FNP Steering Group is now at the stage </w:t>
      </w:r>
      <w:r w:rsidR="00381012" w:rsidRPr="0050757D">
        <w:rPr>
          <w:sz w:val="24"/>
          <w:szCs w:val="24"/>
        </w:rPr>
        <w:t>of</w:t>
      </w:r>
      <w:r w:rsidRPr="0050757D">
        <w:rPr>
          <w:sz w:val="24"/>
          <w:szCs w:val="24"/>
        </w:rPr>
        <w:t xml:space="preserve"> collect</w:t>
      </w:r>
      <w:r w:rsidR="00381012" w:rsidRPr="0050757D">
        <w:rPr>
          <w:sz w:val="24"/>
          <w:szCs w:val="24"/>
        </w:rPr>
        <w:t>ing</w:t>
      </w:r>
      <w:r w:rsidRPr="0050757D">
        <w:rPr>
          <w:sz w:val="24"/>
          <w:szCs w:val="24"/>
        </w:rPr>
        <w:t xml:space="preserve"> information on potential sites for development which will meet the future needs of Frodsham. This process is </w:t>
      </w:r>
      <w:r w:rsidR="00FE1C3B">
        <w:rPr>
          <w:sz w:val="24"/>
          <w:szCs w:val="24"/>
        </w:rPr>
        <w:t xml:space="preserve">called </w:t>
      </w:r>
      <w:r w:rsidRPr="0050757D">
        <w:rPr>
          <w:sz w:val="24"/>
          <w:szCs w:val="24"/>
        </w:rPr>
        <w:t xml:space="preserve">a </w:t>
      </w:r>
      <w:r w:rsidR="00ED0000">
        <w:rPr>
          <w:sz w:val="24"/>
          <w:szCs w:val="24"/>
        </w:rPr>
        <w:t>‘</w:t>
      </w:r>
      <w:r w:rsidRPr="0050757D">
        <w:rPr>
          <w:b/>
          <w:sz w:val="24"/>
          <w:szCs w:val="24"/>
        </w:rPr>
        <w:t>Call for Sites</w:t>
      </w:r>
      <w:r w:rsidR="00ED0000">
        <w:rPr>
          <w:b/>
          <w:sz w:val="24"/>
          <w:szCs w:val="24"/>
        </w:rPr>
        <w:t>’</w:t>
      </w:r>
      <w:r w:rsidRPr="0050757D">
        <w:rPr>
          <w:sz w:val="24"/>
          <w:szCs w:val="24"/>
        </w:rPr>
        <w:t>.</w:t>
      </w:r>
    </w:p>
    <w:p w14:paraId="34AB8B44" w14:textId="77777777" w:rsidR="00051EEC" w:rsidRPr="0050757D" w:rsidRDefault="00051EEC" w:rsidP="00051EEC">
      <w:pPr>
        <w:rPr>
          <w:sz w:val="24"/>
          <w:szCs w:val="24"/>
        </w:rPr>
      </w:pPr>
    </w:p>
    <w:p w14:paraId="340A8B0B" w14:textId="2A07BA7C" w:rsidR="00051EEC" w:rsidRPr="0050757D" w:rsidRDefault="00051EEC" w:rsidP="00051EEC">
      <w:pPr>
        <w:rPr>
          <w:b/>
          <w:sz w:val="24"/>
          <w:szCs w:val="24"/>
        </w:rPr>
      </w:pPr>
      <w:r w:rsidRPr="0050757D">
        <w:rPr>
          <w:b/>
          <w:sz w:val="24"/>
          <w:szCs w:val="24"/>
        </w:rPr>
        <w:t>WHAT IS A CALL FOR SITES?</w:t>
      </w:r>
    </w:p>
    <w:p w14:paraId="1384E896" w14:textId="7B2493C2" w:rsidR="00051EEC" w:rsidRPr="0050757D" w:rsidRDefault="00FE1C3B" w:rsidP="00051EEC">
      <w:pPr>
        <w:rPr>
          <w:sz w:val="24"/>
          <w:szCs w:val="24"/>
        </w:rPr>
      </w:pPr>
      <w:r>
        <w:rPr>
          <w:sz w:val="24"/>
          <w:szCs w:val="24"/>
        </w:rPr>
        <w:t>A ‘</w:t>
      </w:r>
      <w:r w:rsidR="00051EEC" w:rsidRPr="00FE1C3B">
        <w:rPr>
          <w:sz w:val="24"/>
          <w:szCs w:val="24"/>
        </w:rPr>
        <w:t>Call for Sites</w:t>
      </w:r>
      <w:r>
        <w:rPr>
          <w:sz w:val="24"/>
          <w:szCs w:val="24"/>
        </w:rPr>
        <w:t>’</w:t>
      </w:r>
      <w:r w:rsidR="00051EEC" w:rsidRPr="0050757D">
        <w:rPr>
          <w:sz w:val="24"/>
          <w:szCs w:val="24"/>
        </w:rPr>
        <w:t xml:space="preserve"> is an informal </w:t>
      </w:r>
      <w:r w:rsidR="00453154">
        <w:rPr>
          <w:sz w:val="24"/>
          <w:szCs w:val="24"/>
        </w:rPr>
        <w:t>wa</w:t>
      </w:r>
      <w:r w:rsidR="00C14E36">
        <w:rPr>
          <w:sz w:val="24"/>
          <w:szCs w:val="24"/>
        </w:rPr>
        <w:t xml:space="preserve">y </w:t>
      </w:r>
      <w:r w:rsidR="00051EEC" w:rsidRPr="0050757D">
        <w:rPr>
          <w:sz w:val="24"/>
          <w:szCs w:val="24"/>
        </w:rPr>
        <w:t>for land owners, land agents, individuals and organisations to propose sites in Frodsham.</w:t>
      </w:r>
    </w:p>
    <w:p w14:paraId="6CDB6FD2" w14:textId="2E696FF6" w:rsidR="00051EEC" w:rsidRPr="0050757D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t xml:space="preserve">The proposed land use could be for </w:t>
      </w:r>
      <w:r w:rsidR="00FE1C3B">
        <w:rPr>
          <w:sz w:val="24"/>
          <w:szCs w:val="24"/>
        </w:rPr>
        <w:t xml:space="preserve">commercial, community facilities, employment, housing </w:t>
      </w:r>
      <w:r w:rsidR="00C14E36">
        <w:rPr>
          <w:sz w:val="24"/>
          <w:szCs w:val="24"/>
        </w:rPr>
        <w:t>(</w:t>
      </w:r>
      <w:r w:rsidRPr="0050757D">
        <w:rPr>
          <w:sz w:val="24"/>
          <w:szCs w:val="24"/>
        </w:rPr>
        <w:t>including self-build and affordable housing</w:t>
      </w:r>
      <w:r w:rsidR="00C14E36">
        <w:rPr>
          <w:sz w:val="24"/>
          <w:szCs w:val="24"/>
        </w:rPr>
        <w:t>)</w:t>
      </w:r>
      <w:r w:rsidRPr="0050757D">
        <w:rPr>
          <w:sz w:val="24"/>
          <w:szCs w:val="24"/>
        </w:rPr>
        <w:t xml:space="preserve">, </w:t>
      </w:r>
      <w:r w:rsidR="00FE1C3B">
        <w:rPr>
          <w:sz w:val="24"/>
          <w:szCs w:val="24"/>
        </w:rPr>
        <w:t xml:space="preserve">leisure, </w:t>
      </w:r>
      <w:r w:rsidRPr="0050757D">
        <w:rPr>
          <w:sz w:val="24"/>
          <w:szCs w:val="24"/>
        </w:rPr>
        <w:t>play or activity areas</w:t>
      </w:r>
      <w:r w:rsidR="00FE1C3B">
        <w:rPr>
          <w:sz w:val="24"/>
          <w:szCs w:val="24"/>
        </w:rPr>
        <w:t>, retail or tourism etc</w:t>
      </w:r>
      <w:r w:rsidRPr="0050757D">
        <w:rPr>
          <w:sz w:val="24"/>
          <w:szCs w:val="24"/>
        </w:rPr>
        <w:t xml:space="preserve">. </w:t>
      </w:r>
    </w:p>
    <w:p w14:paraId="395DC75F" w14:textId="215304CC" w:rsidR="00051EEC" w:rsidRPr="0050757D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t xml:space="preserve">Putting a site forward does not commit you or the </w:t>
      </w:r>
      <w:r w:rsidR="00453154">
        <w:rPr>
          <w:sz w:val="24"/>
          <w:szCs w:val="24"/>
        </w:rPr>
        <w:t>F</w:t>
      </w:r>
      <w:r w:rsidRPr="0050757D">
        <w:rPr>
          <w:sz w:val="24"/>
          <w:szCs w:val="24"/>
        </w:rPr>
        <w:t xml:space="preserve">NP in any way, but enables the </w:t>
      </w:r>
      <w:r w:rsidR="00453154">
        <w:rPr>
          <w:sz w:val="24"/>
          <w:szCs w:val="24"/>
        </w:rPr>
        <w:t xml:space="preserve">FNP </w:t>
      </w:r>
      <w:r w:rsidRPr="0050757D">
        <w:rPr>
          <w:sz w:val="24"/>
          <w:szCs w:val="24"/>
        </w:rPr>
        <w:t>Steering Group to consult with the community about possible future development in Frodsham</w:t>
      </w:r>
    </w:p>
    <w:p w14:paraId="437322AE" w14:textId="77777777" w:rsidR="009D2BB2" w:rsidRPr="0050757D" w:rsidRDefault="009D2BB2" w:rsidP="00051EEC">
      <w:pPr>
        <w:pStyle w:val="BodyText"/>
        <w:spacing w:after="0"/>
        <w:rPr>
          <w:rStyle w:val="StrongEmphasis"/>
          <w:rFonts w:asciiTheme="minorHAnsi" w:hAnsiTheme="minorHAnsi" w:cstheme="minorHAnsi"/>
          <w:color w:val="auto"/>
        </w:rPr>
      </w:pPr>
    </w:p>
    <w:p w14:paraId="5DB6598F" w14:textId="0ED60464" w:rsidR="00051EEC" w:rsidRPr="0050757D" w:rsidRDefault="00051EEC" w:rsidP="00051EEC">
      <w:pPr>
        <w:pStyle w:val="BodyText"/>
        <w:spacing w:after="0"/>
        <w:rPr>
          <w:rStyle w:val="StrongEmphasis"/>
          <w:rFonts w:asciiTheme="minorHAnsi" w:hAnsiTheme="minorHAnsi" w:cstheme="minorHAnsi"/>
          <w:color w:val="auto"/>
        </w:rPr>
      </w:pPr>
      <w:r w:rsidRPr="0050757D">
        <w:rPr>
          <w:rStyle w:val="StrongEmphasis"/>
          <w:rFonts w:asciiTheme="minorHAnsi" w:hAnsiTheme="minorHAnsi" w:cstheme="minorHAnsi"/>
          <w:color w:val="auto"/>
        </w:rPr>
        <w:t>WHY ARE WE ‘CALLING FOR SITES’?</w:t>
      </w:r>
    </w:p>
    <w:p w14:paraId="379698D1" w14:textId="77777777" w:rsidR="00051EEC" w:rsidRPr="0050757D" w:rsidRDefault="00051EEC" w:rsidP="00051EEC">
      <w:pPr>
        <w:pStyle w:val="BodyText"/>
        <w:spacing w:after="0"/>
        <w:rPr>
          <w:rFonts w:asciiTheme="minorHAnsi" w:hAnsiTheme="minorHAnsi" w:cstheme="minorHAnsi"/>
          <w:b/>
          <w:color w:val="auto"/>
          <w:u w:val="single"/>
        </w:rPr>
      </w:pPr>
    </w:p>
    <w:p w14:paraId="277169E9" w14:textId="742FA07F" w:rsidR="00051EEC" w:rsidRPr="0050757D" w:rsidRDefault="00051EEC" w:rsidP="00051EEC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0757D">
        <w:rPr>
          <w:rFonts w:asciiTheme="minorHAnsi" w:hAnsiTheme="minorHAnsi" w:cstheme="minorHAnsi"/>
          <w:color w:val="auto"/>
        </w:rPr>
        <w:t xml:space="preserve">Frodsham is heavily constrained for development due to the surrounding Green Belt, Flood Plains, Conservation Areas and Sites of Special Scientific Interest. It is important that the future </w:t>
      </w:r>
      <w:r w:rsidR="00C14E36">
        <w:rPr>
          <w:rFonts w:asciiTheme="minorHAnsi" w:hAnsiTheme="minorHAnsi" w:cstheme="minorHAnsi"/>
          <w:color w:val="auto"/>
        </w:rPr>
        <w:t>needs of the c</w:t>
      </w:r>
      <w:r w:rsidRPr="0050757D">
        <w:rPr>
          <w:rFonts w:asciiTheme="minorHAnsi" w:hAnsiTheme="minorHAnsi" w:cstheme="minorHAnsi"/>
          <w:color w:val="auto"/>
        </w:rPr>
        <w:t>ommunity are met through appropriate planning. Th</w:t>
      </w:r>
      <w:r w:rsidR="00C14E36">
        <w:rPr>
          <w:rFonts w:asciiTheme="minorHAnsi" w:hAnsiTheme="minorHAnsi" w:cstheme="minorHAnsi"/>
          <w:color w:val="auto"/>
        </w:rPr>
        <w:t>is</w:t>
      </w:r>
      <w:r w:rsidRPr="0050757D">
        <w:rPr>
          <w:rFonts w:asciiTheme="minorHAnsi" w:hAnsiTheme="minorHAnsi" w:cstheme="minorHAnsi"/>
          <w:color w:val="auto"/>
        </w:rPr>
        <w:t xml:space="preserve"> </w:t>
      </w:r>
      <w:r w:rsidR="00FE1C3B">
        <w:rPr>
          <w:rFonts w:asciiTheme="minorHAnsi" w:hAnsiTheme="minorHAnsi" w:cstheme="minorHAnsi"/>
          <w:color w:val="auto"/>
        </w:rPr>
        <w:t>‘C</w:t>
      </w:r>
      <w:r w:rsidR="00F62A6E" w:rsidRPr="00FE1C3B">
        <w:rPr>
          <w:rFonts w:asciiTheme="minorHAnsi" w:hAnsiTheme="minorHAnsi" w:cstheme="minorHAnsi"/>
          <w:color w:val="auto"/>
        </w:rPr>
        <w:t xml:space="preserve">all for </w:t>
      </w:r>
      <w:r w:rsidR="00FE1C3B">
        <w:rPr>
          <w:rFonts w:asciiTheme="minorHAnsi" w:hAnsiTheme="minorHAnsi" w:cstheme="minorHAnsi"/>
          <w:color w:val="auto"/>
        </w:rPr>
        <w:t>S</w:t>
      </w:r>
      <w:r w:rsidR="00F62A6E" w:rsidRPr="00FE1C3B">
        <w:rPr>
          <w:rFonts w:asciiTheme="minorHAnsi" w:hAnsiTheme="minorHAnsi" w:cstheme="minorHAnsi"/>
          <w:color w:val="auto"/>
        </w:rPr>
        <w:t>ites</w:t>
      </w:r>
      <w:r w:rsidR="00FE1C3B">
        <w:rPr>
          <w:rFonts w:asciiTheme="minorHAnsi" w:hAnsiTheme="minorHAnsi" w:cstheme="minorHAnsi"/>
          <w:color w:val="auto"/>
        </w:rPr>
        <w:t>’</w:t>
      </w:r>
      <w:r w:rsidRPr="0050757D">
        <w:rPr>
          <w:rFonts w:asciiTheme="minorHAnsi" w:hAnsiTheme="minorHAnsi" w:cstheme="minorHAnsi"/>
          <w:color w:val="auto"/>
        </w:rPr>
        <w:t xml:space="preserve"> covers the whole of the Frodsham N</w:t>
      </w:r>
      <w:r w:rsidR="00FE1C3B">
        <w:rPr>
          <w:rFonts w:asciiTheme="minorHAnsi" w:hAnsiTheme="minorHAnsi" w:cstheme="minorHAnsi"/>
          <w:color w:val="auto"/>
        </w:rPr>
        <w:t xml:space="preserve">eighbourhood </w:t>
      </w:r>
      <w:r w:rsidRPr="0050757D">
        <w:rPr>
          <w:rFonts w:asciiTheme="minorHAnsi" w:hAnsiTheme="minorHAnsi" w:cstheme="minorHAnsi"/>
          <w:color w:val="auto"/>
        </w:rPr>
        <w:t>P</w:t>
      </w:r>
      <w:r w:rsidR="00FE1C3B">
        <w:rPr>
          <w:rFonts w:asciiTheme="minorHAnsi" w:hAnsiTheme="minorHAnsi" w:cstheme="minorHAnsi"/>
          <w:color w:val="auto"/>
        </w:rPr>
        <w:t>lan</w:t>
      </w:r>
      <w:r w:rsidRPr="0050757D">
        <w:rPr>
          <w:rFonts w:asciiTheme="minorHAnsi" w:hAnsiTheme="minorHAnsi" w:cstheme="minorHAnsi"/>
          <w:color w:val="auto"/>
        </w:rPr>
        <w:t xml:space="preserve"> area. </w:t>
      </w:r>
    </w:p>
    <w:p w14:paraId="44F8DD45" w14:textId="77777777" w:rsidR="00051EEC" w:rsidRPr="0050757D" w:rsidRDefault="00051EEC" w:rsidP="00051EEC">
      <w:pPr>
        <w:pStyle w:val="BodyText"/>
        <w:spacing w:after="0"/>
        <w:rPr>
          <w:rFonts w:asciiTheme="minorHAnsi" w:hAnsiTheme="minorHAnsi" w:cstheme="minorHAnsi"/>
          <w:color w:val="auto"/>
        </w:rPr>
      </w:pPr>
    </w:p>
    <w:p w14:paraId="1A4D80CD" w14:textId="20528C09" w:rsidR="00051EEC" w:rsidRPr="0050757D" w:rsidRDefault="00051EEC" w:rsidP="00051EEC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0757D">
        <w:rPr>
          <w:rFonts w:asciiTheme="minorHAnsi" w:hAnsiTheme="minorHAnsi" w:cstheme="minorHAnsi"/>
          <w:color w:val="auto"/>
        </w:rPr>
        <w:t xml:space="preserve">Please refer to the link below for a map of </w:t>
      </w:r>
      <w:r w:rsidR="009D2BB2" w:rsidRPr="0050757D">
        <w:rPr>
          <w:rFonts w:asciiTheme="minorHAnsi" w:hAnsiTheme="minorHAnsi" w:cstheme="minorHAnsi"/>
          <w:color w:val="auto"/>
        </w:rPr>
        <w:t xml:space="preserve">the </w:t>
      </w:r>
      <w:r w:rsidRPr="0050757D">
        <w:rPr>
          <w:rFonts w:asciiTheme="minorHAnsi" w:hAnsiTheme="minorHAnsi" w:cstheme="minorHAnsi"/>
          <w:color w:val="auto"/>
        </w:rPr>
        <w:t>FNP area:</w:t>
      </w:r>
    </w:p>
    <w:p w14:paraId="2A52FF0F" w14:textId="325C7B86" w:rsidR="00051EEC" w:rsidRDefault="009D0D0F" w:rsidP="00051EEC">
      <w:pPr>
        <w:rPr>
          <w:rStyle w:val="InternetLink"/>
          <w:color w:val="1B75BC"/>
          <w:sz w:val="24"/>
          <w:szCs w:val="24"/>
        </w:rPr>
      </w:pPr>
      <w:hyperlink r:id="rId6">
        <w:r w:rsidR="00051EEC" w:rsidRPr="0050757D">
          <w:rPr>
            <w:rStyle w:val="InternetLink"/>
            <w:color w:val="1B75BC"/>
            <w:sz w:val="24"/>
            <w:szCs w:val="24"/>
          </w:rPr>
          <w:t>http://consult.cheshirewestandchester.gov.uk/events/16748/popimage_d1534334e2320.html</w:t>
        </w:r>
      </w:hyperlink>
    </w:p>
    <w:p w14:paraId="4D0F99F8" w14:textId="26965B34" w:rsidR="00051EEC" w:rsidRPr="0050757D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lastRenderedPageBreak/>
        <w:t xml:space="preserve">Once the </w:t>
      </w:r>
      <w:r w:rsidR="00F62A6E">
        <w:rPr>
          <w:sz w:val="24"/>
          <w:szCs w:val="24"/>
        </w:rPr>
        <w:t>suggested sites are</w:t>
      </w:r>
      <w:r w:rsidRPr="0050757D">
        <w:rPr>
          <w:sz w:val="24"/>
          <w:szCs w:val="24"/>
        </w:rPr>
        <w:t xml:space="preserve"> received, </w:t>
      </w:r>
      <w:r w:rsidR="00F62A6E">
        <w:rPr>
          <w:sz w:val="24"/>
          <w:szCs w:val="24"/>
        </w:rPr>
        <w:t>they</w:t>
      </w:r>
      <w:r w:rsidRPr="0050757D">
        <w:rPr>
          <w:sz w:val="24"/>
          <w:szCs w:val="24"/>
        </w:rPr>
        <w:t xml:space="preserve"> will be assessed by an </w:t>
      </w:r>
      <w:r w:rsidR="00453154">
        <w:rPr>
          <w:sz w:val="24"/>
          <w:szCs w:val="24"/>
        </w:rPr>
        <w:t>I</w:t>
      </w:r>
      <w:r w:rsidRPr="0036758F">
        <w:rPr>
          <w:sz w:val="24"/>
          <w:szCs w:val="24"/>
        </w:rPr>
        <w:t xml:space="preserve">ndependent </w:t>
      </w:r>
      <w:r w:rsidR="00453154">
        <w:rPr>
          <w:sz w:val="24"/>
          <w:szCs w:val="24"/>
        </w:rPr>
        <w:t>P</w:t>
      </w:r>
      <w:r w:rsidR="009D2BB2" w:rsidRPr="0036758F">
        <w:rPr>
          <w:sz w:val="24"/>
          <w:szCs w:val="24"/>
        </w:rPr>
        <w:t>lann</w:t>
      </w:r>
      <w:r w:rsidRPr="0036758F">
        <w:rPr>
          <w:sz w:val="24"/>
          <w:szCs w:val="24"/>
        </w:rPr>
        <w:t xml:space="preserve">ing </w:t>
      </w:r>
      <w:r w:rsidR="00453154">
        <w:rPr>
          <w:sz w:val="24"/>
          <w:szCs w:val="24"/>
        </w:rPr>
        <w:t>S</w:t>
      </w:r>
      <w:r w:rsidRPr="0036758F">
        <w:rPr>
          <w:sz w:val="24"/>
          <w:szCs w:val="24"/>
        </w:rPr>
        <w:t>pecialist</w:t>
      </w:r>
      <w:r w:rsidRPr="0050757D">
        <w:rPr>
          <w:sz w:val="24"/>
          <w:szCs w:val="24"/>
        </w:rPr>
        <w:t xml:space="preserve"> against three criteria:</w:t>
      </w:r>
    </w:p>
    <w:p w14:paraId="6A92AFC9" w14:textId="77777777" w:rsidR="00051EEC" w:rsidRPr="0050757D" w:rsidRDefault="00051EEC" w:rsidP="00051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757D">
        <w:rPr>
          <w:sz w:val="24"/>
          <w:szCs w:val="24"/>
        </w:rPr>
        <w:t>is the site suitable</w:t>
      </w:r>
    </w:p>
    <w:p w14:paraId="186E930E" w14:textId="75B16111" w:rsidR="00051EEC" w:rsidRPr="0050757D" w:rsidRDefault="00051EEC" w:rsidP="00051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757D">
        <w:rPr>
          <w:sz w:val="24"/>
          <w:szCs w:val="24"/>
        </w:rPr>
        <w:t xml:space="preserve">is the land available </w:t>
      </w:r>
    </w:p>
    <w:p w14:paraId="650C3C2D" w14:textId="6ABD00C0" w:rsidR="00051EEC" w:rsidRPr="0050757D" w:rsidRDefault="00051EEC" w:rsidP="00051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757D">
        <w:rPr>
          <w:sz w:val="24"/>
          <w:szCs w:val="24"/>
        </w:rPr>
        <w:t>is the proposed option achievable</w:t>
      </w:r>
    </w:p>
    <w:p w14:paraId="216D7E1D" w14:textId="1620D719" w:rsidR="00051EEC" w:rsidRPr="0050757D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t xml:space="preserve">The site suggestions and independent assessments </w:t>
      </w:r>
      <w:r w:rsidR="00F62A6E">
        <w:rPr>
          <w:sz w:val="24"/>
          <w:szCs w:val="24"/>
        </w:rPr>
        <w:t xml:space="preserve">received by the FNP </w:t>
      </w:r>
      <w:r w:rsidRPr="0050757D">
        <w:rPr>
          <w:sz w:val="24"/>
          <w:szCs w:val="24"/>
        </w:rPr>
        <w:t xml:space="preserve">will be used </w:t>
      </w:r>
      <w:r w:rsidR="00F62A6E">
        <w:rPr>
          <w:sz w:val="24"/>
          <w:szCs w:val="24"/>
        </w:rPr>
        <w:t>to</w:t>
      </w:r>
      <w:r w:rsidRPr="0050757D">
        <w:rPr>
          <w:sz w:val="24"/>
          <w:szCs w:val="24"/>
        </w:rPr>
        <w:t xml:space="preserve"> </w:t>
      </w:r>
      <w:r w:rsidR="00F62A6E">
        <w:rPr>
          <w:sz w:val="24"/>
          <w:szCs w:val="24"/>
        </w:rPr>
        <w:t xml:space="preserve">inform the </w:t>
      </w:r>
      <w:r w:rsidRPr="0050757D">
        <w:rPr>
          <w:sz w:val="24"/>
          <w:szCs w:val="24"/>
        </w:rPr>
        <w:t>preparation of the policies</w:t>
      </w:r>
      <w:r w:rsidR="00FE1C3B">
        <w:rPr>
          <w:sz w:val="24"/>
          <w:szCs w:val="24"/>
        </w:rPr>
        <w:t>.</w:t>
      </w:r>
    </w:p>
    <w:p w14:paraId="12AAC4BC" w14:textId="43F3DA22" w:rsidR="00051EEC" w:rsidRPr="0050757D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t>The community’s views about the suggested sites</w:t>
      </w:r>
      <w:r w:rsidR="00F62A6E">
        <w:rPr>
          <w:sz w:val="24"/>
          <w:szCs w:val="24"/>
        </w:rPr>
        <w:t xml:space="preserve"> </w:t>
      </w:r>
      <w:r w:rsidR="00F62A6E" w:rsidRPr="0050757D">
        <w:rPr>
          <w:sz w:val="24"/>
          <w:szCs w:val="24"/>
        </w:rPr>
        <w:t xml:space="preserve">will be sought </w:t>
      </w:r>
      <w:r w:rsidR="00F62A6E">
        <w:rPr>
          <w:sz w:val="24"/>
          <w:szCs w:val="24"/>
        </w:rPr>
        <w:t>and considered before a</w:t>
      </w:r>
      <w:r w:rsidRPr="0050757D">
        <w:rPr>
          <w:sz w:val="24"/>
          <w:szCs w:val="24"/>
        </w:rPr>
        <w:t xml:space="preserve"> </w:t>
      </w:r>
      <w:r w:rsidR="0036758F">
        <w:rPr>
          <w:sz w:val="24"/>
          <w:szCs w:val="24"/>
        </w:rPr>
        <w:t>f</w:t>
      </w:r>
      <w:r w:rsidRPr="00FE1C3B">
        <w:rPr>
          <w:sz w:val="24"/>
          <w:szCs w:val="24"/>
        </w:rPr>
        <w:t xml:space="preserve">inal </w:t>
      </w:r>
      <w:r w:rsidR="0036758F">
        <w:rPr>
          <w:sz w:val="24"/>
          <w:szCs w:val="24"/>
        </w:rPr>
        <w:t>d</w:t>
      </w:r>
      <w:r w:rsidRPr="00FE1C3B">
        <w:rPr>
          <w:sz w:val="24"/>
          <w:szCs w:val="24"/>
        </w:rPr>
        <w:t>raft</w:t>
      </w:r>
      <w:r w:rsidRPr="0050757D">
        <w:rPr>
          <w:b/>
          <w:sz w:val="24"/>
          <w:szCs w:val="24"/>
        </w:rPr>
        <w:t xml:space="preserve"> </w:t>
      </w:r>
      <w:r w:rsidR="00FE1C3B">
        <w:rPr>
          <w:sz w:val="24"/>
          <w:szCs w:val="24"/>
        </w:rPr>
        <w:t xml:space="preserve">Plan </w:t>
      </w:r>
      <w:r w:rsidRPr="0050757D">
        <w:rPr>
          <w:sz w:val="24"/>
          <w:szCs w:val="24"/>
        </w:rPr>
        <w:t>is submitted for external examination</w:t>
      </w:r>
      <w:r w:rsidR="00FE1C3B">
        <w:rPr>
          <w:sz w:val="24"/>
          <w:szCs w:val="24"/>
        </w:rPr>
        <w:t xml:space="preserve"> via Cheshire West and Chester</w:t>
      </w:r>
      <w:r w:rsidRPr="0050757D">
        <w:rPr>
          <w:sz w:val="24"/>
          <w:szCs w:val="24"/>
        </w:rPr>
        <w:t xml:space="preserve">. </w:t>
      </w:r>
      <w:r w:rsidR="00F62A6E">
        <w:rPr>
          <w:sz w:val="24"/>
          <w:szCs w:val="24"/>
        </w:rPr>
        <w:t xml:space="preserve"> </w:t>
      </w:r>
      <w:r w:rsidRPr="0050757D">
        <w:rPr>
          <w:sz w:val="24"/>
          <w:szCs w:val="24"/>
        </w:rPr>
        <w:t xml:space="preserve">There will be a referendum in the local community before the </w:t>
      </w:r>
      <w:r w:rsidR="00FE1C3B">
        <w:rPr>
          <w:sz w:val="24"/>
          <w:szCs w:val="24"/>
        </w:rPr>
        <w:t>FN</w:t>
      </w:r>
      <w:r w:rsidRPr="0050757D">
        <w:rPr>
          <w:sz w:val="24"/>
          <w:szCs w:val="24"/>
        </w:rPr>
        <w:t xml:space="preserve">P is </w:t>
      </w:r>
      <w:r w:rsidR="00FE1C3B">
        <w:rPr>
          <w:sz w:val="24"/>
          <w:szCs w:val="24"/>
        </w:rPr>
        <w:t>implement</w:t>
      </w:r>
      <w:r w:rsidRPr="0050757D">
        <w:rPr>
          <w:sz w:val="24"/>
          <w:szCs w:val="24"/>
        </w:rPr>
        <w:t>ed.</w:t>
      </w:r>
    </w:p>
    <w:p w14:paraId="3C4A16B2" w14:textId="661CCB33" w:rsidR="00051EEC" w:rsidRPr="0050757D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t xml:space="preserve">Suggesting a development site </w:t>
      </w:r>
      <w:r w:rsidRPr="00FE1C3B">
        <w:rPr>
          <w:b/>
          <w:sz w:val="24"/>
          <w:szCs w:val="24"/>
        </w:rPr>
        <w:t>does not</w:t>
      </w:r>
      <w:r w:rsidRPr="0050757D">
        <w:rPr>
          <w:sz w:val="24"/>
          <w:szCs w:val="24"/>
        </w:rPr>
        <w:t xml:space="preserve"> mean it will be automatically included in the Plan, or that planning permission will be granted. Planning permission will have to be sought through</w:t>
      </w:r>
      <w:r w:rsidR="00FE1C3B">
        <w:rPr>
          <w:sz w:val="24"/>
          <w:szCs w:val="24"/>
        </w:rPr>
        <w:t xml:space="preserve"> the</w:t>
      </w:r>
      <w:r w:rsidRPr="0050757D">
        <w:rPr>
          <w:sz w:val="24"/>
          <w:szCs w:val="24"/>
        </w:rPr>
        <w:t xml:space="preserve"> statutory process</w:t>
      </w:r>
      <w:r w:rsidR="00FE1C3B">
        <w:rPr>
          <w:sz w:val="24"/>
          <w:szCs w:val="24"/>
        </w:rPr>
        <w:t xml:space="preserve"> with </w:t>
      </w:r>
      <w:proofErr w:type="spellStart"/>
      <w:r w:rsidR="00FE1C3B">
        <w:rPr>
          <w:sz w:val="24"/>
          <w:szCs w:val="24"/>
        </w:rPr>
        <w:t>CWaC</w:t>
      </w:r>
      <w:proofErr w:type="spellEnd"/>
      <w:r w:rsidRPr="0050757D">
        <w:rPr>
          <w:sz w:val="24"/>
          <w:szCs w:val="24"/>
        </w:rPr>
        <w:t>.</w:t>
      </w:r>
    </w:p>
    <w:p w14:paraId="01558B10" w14:textId="77777777" w:rsidR="00051EEC" w:rsidRPr="0050757D" w:rsidRDefault="00051EEC" w:rsidP="00051EEC">
      <w:pPr>
        <w:rPr>
          <w:sz w:val="24"/>
          <w:szCs w:val="24"/>
        </w:rPr>
      </w:pPr>
    </w:p>
    <w:p w14:paraId="49C49F42" w14:textId="552D3F63" w:rsidR="00051EEC" w:rsidRPr="0050757D" w:rsidRDefault="00051EEC" w:rsidP="00051EEC">
      <w:pPr>
        <w:rPr>
          <w:b/>
          <w:sz w:val="24"/>
          <w:szCs w:val="24"/>
        </w:rPr>
      </w:pPr>
      <w:r w:rsidRPr="0050757D">
        <w:rPr>
          <w:b/>
          <w:sz w:val="24"/>
          <w:szCs w:val="24"/>
        </w:rPr>
        <w:t>HOW CAN A SITE BE SUGGESTED?</w:t>
      </w:r>
    </w:p>
    <w:p w14:paraId="6BCBF85B" w14:textId="1B55DA51" w:rsidR="00453154" w:rsidRDefault="00051EEC" w:rsidP="00051EEC">
      <w:pPr>
        <w:rPr>
          <w:sz w:val="24"/>
          <w:szCs w:val="24"/>
        </w:rPr>
      </w:pPr>
      <w:r w:rsidRPr="0050757D">
        <w:rPr>
          <w:sz w:val="24"/>
          <w:szCs w:val="24"/>
        </w:rPr>
        <w:t xml:space="preserve">If you wish to </w:t>
      </w:r>
      <w:r w:rsidR="00453154">
        <w:rPr>
          <w:sz w:val="24"/>
          <w:szCs w:val="24"/>
        </w:rPr>
        <w:t>suggest</w:t>
      </w:r>
      <w:r w:rsidRPr="0050757D">
        <w:rPr>
          <w:sz w:val="24"/>
          <w:szCs w:val="24"/>
        </w:rPr>
        <w:t xml:space="preserve"> a </w:t>
      </w:r>
      <w:r w:rsidR="00715D05" w:rsidRPr="0050757D">
        <w:rPr>
          <w:sz w:val="24"/>
          <w:szCs w:val="24"/>
        </w:rPr>
        <w:t>site,</w:t>
      </w:r>
      <w:r w:rsidRPr="0050757D">
        <w:rPr>
          <w:sz w:val="24"/>
          <w:szCs w:val="24"/>
        </w:rPr>
        <w:t xml:space="preserve"> </w:t>
      </w:r>
      <w:r w:rsidR="00453154">
        <w:rPr>
          <w:sz w:val="24"/>
          <w:szCs w:val="24"/>
        </w:rPr>
        <w:t xml:space="preserve">please </w:t>
      </w:r>
      <w:r w:rsidRPr="0050757D">
        <w:rPr>
          <w:sz w:val="24"/>
          <w:szCs w:val="24"/>
        </w:rPr>
        <w:t>complet</w:t>
      </w:r>
      <w:r w:rsidR="00453154">
        <w:rPr>
          <w:sz w:val="24"/>
          <w:szCs w:val="24"/>
        </w:rPr>
        <w:t>e</w:t>
      </w:r>
      <w:r w:rsidRPr="0050757D">
        <w:rPr>
          <w:sz w:val="24"/>
          <w:szCs w:val="24"/>
        </w:rPr>
        <w:t xml:space="preserve"> the </w:t>
      </w:r>
      <w:r w:rsidR="00453154">
        <w:rPr>
          <w:sz w:val="24"/>
          <w:szCs w:val="24"/>
        </w:rPr>
        <w:t>A</w:t>
      </w:r>
      <w:r w:rsidR="0036758F">
        <w:rPr>
          <w:sz w:val="24"/>
          <w:szCs w:val="24"/>
        </w:rPr>
        <w:t xml:space="preserve">pplication </w:t>
      </w:r>
      <w:r w:rsidR="00453154">
        <w:rPr>
          <w:sz w:val="24"/>
          <w:szCs w:val="24"/>
        </w:rPr>
        <w:t>F</w:t>
      </w:r>
      <w:r w:rsidRPr="0050757D">
        <w:rPr>
          <w:sz w:val="24"/>
          <w:szCs w:val="24"/>
        </w:rPr>
        <w:t xml:space="preserve">orm </w:t>
      </w:r>
      <w:r w:rsidR="0050757D" w:rsidRPr="0050757D">
        <w:rPr>
          <w:sz w:val="24"/>
          <w:szCs w:val="24"/>
        </w:rPr>
        <w:t>and email</w:t>
      </w:r>
      <w:r w:rsidR="00453154">
        <w:rPr>
          <w:sz w:val="24"/>
          <w:szCs w:val="24"/>
        </w:rPr>
        <w:t xml:space="preserve"> </w:t>
      </w:r>
      <w:r w:rsidR="0050757D" w:rsidRPr="0050757D">
        <w:rPr>
          <w:sz w:val="24"/>
          <w:szCs w:val="24"/>
        </w:rPr>
        <w:t xml:space="preserve">it to: </w:t>
      </w:r>
    </w:p>
    <w:p w14:paraId="78C776F2" w14:textId="6A08B9C7" w:rsidR="0050757D" w:rsidRPr="0050757D" w:rsidRDefault="0050757D" w:rsidP="00051EEC">
      <w:pPr>
        <w:rPr>
          <w:b/>
          <w:sz w:val="24"/>
          <w:szCs w:val="24"/>
        </w:rPr>
      </w:pPr>
      <w:r w:rsidRPr="0050757D">
        <w:rPr>
          <w:b/>
          <w:sz w:val="24"/>
          <w:szCs w:val="24"/>
        </w:rPr>
        <w:t>frodshamplan</w:t>
      </w:r>
      <w:r w:rsidR="00F62A6E">
        <w:rPr>
          <w:b/>
          <w:sz w:val="24"/>
          <w:szCs w:val="24"/>
        </w:rPr>
        <w:t>@gmail.com</w:t>
      </w:r>
      <w:r w:rsidRPr="0050757D">
        <w:rPr>
          <w:b/>
          <w:sz w:val="24"/>
          <w:szCs w:val="24"/>
        </w:rPr>
        <w:t xml:space="preserve"> </w:t>
      </w:r>
    </w:p>
    <w:p w14:paraId="277E9F83" w14:textId="298FF5FA" w:rsidR="0050757D" w:rsidRPr="0050757D" w:rsidRDefault="0050757D" w:rsidP="00051EEC">
      <w:pPr>
        <w:rPr>
          <w:sz w:val="24"/>
          <w:szCs w:val="24"/>
        </w:rPr>
      </w:pPr>
      <w:r w:rsidRPr="0036758F">
        <w:rPr>
          <w:b/>
          <w:sz w:val="24"/>
          <w:szCs w:val="24"/>
          <w:u w:val="single"/>
        </w:rPr>
        <w:t>or</w:t>
      </w:r>
      <w:r w:rsidRPr="0050757D">
        <w:rPr>
          <w:sz w:val="24"/>
          <w:szCs w:val="24"/>
        </w:rPr>
        <w:t xml:space="preserve"> via</w:t>
      </w:r>
      <w:r w:rsidR="009D2BB2" w:rsidRPr="0050757D">
        <w:rPr>
          <w:sz w:val="24"/>
          <w:szCs w:val="24"/>
        </w:rPr>
        <w:t xml:space="preserve"> the FNP website</w:t>
      </w:r>
      <w:r w:rsidRPr="0050757D">
        <w:rPr>
          <w:sz w:val="24"/>
          <w:szCs w:val="24"/>
        </w:rPr>
        <w:t xml:space="preserve">: </w:t>
      </w:r>
      <w:r w:rsidRPr="0050757D">
        <w:rPr>
          <w:b/>
          <w:sz w:val="24"/>
          <w:szCs w:val="24"/>
        </w:rPr>
        <w:t>www.frodshamplan.org.uk</w:t>
      </w:r>
      <w:r w:rsidR="00993F9C">
        <w:rPr>
          <w:b/>
          <w:sz w:val="24"/>
          <w:szCs w:val="24"/>
        </w:rPr>
        <w:t>/documents/call-for-sites</w:t>
      </w:r>
      <w:r w:rsidR="00051EEC" w:rsidRPr="0050757D">
        <w:rPr>
          <w:sz w:val="24"/>
          <w:szCs w:val="24"/>
        </w:rPr>
        <w:t xml:space="preserve"> and </w:t>
      </w:r>
      <w:r w:rsidRPr="0050757D">
        <w:rPr>
          <w:sz w:val="24"/>
          <w:szCs w:val="24"/>
        </w:rPr>
        <w:t>press</w:t>
      </w:r>
      <w:r w:rsidR="00993F9C">
        <w:rPr>
          <w:sz w:val="24"/>
          <w:szCs w:val="24"/>
        </w:rPr>
        <w:t xml:space="preserve">ing the </w:t>
      </w:r>
      <w:r w:rsidRPr="0050757D">
        <w:rPr>
          <w:b/>
          <w:sz w:val="24"/>
          <w:szCs w:val="24"/>
        </w:rPr>
        <w:t>SUBMIT</w:t>
      </w:r>
      <w:r w:rsidR="00993F9C">
        <w:rPr>
          <w:b/>
          <w:sz w:val="24"/>
          <w:szCs w:val="24"/>
        </w:rPr>
        <w:t xml:space="preserve"> </w:t>
      </w:r>
      <w:r w:rsidR="00993F9C">
        <w:rPr>
          <w:sz w:val="24"/>
          <w:szCs w:val="24"/>
        </w:rPr>
        <w:t>button at the bottom of the form</w:t>
      </w:r>
      <w:r w:rsidR="00051EEC" w:rsidRPr="0050757D">
        <w:rPr>
          <w:sz w:val="24"/>
          <w:szCs w:val="24"/>
        </w:rPr>
        <w:t xml:space="preserve"> </w:t>
      </w:r>
    </w:p>
    <w:p w14:paraId="2AA89EBE" w14:textId="7AA5035A" w:rsidR="00381012" w:rsidRPr="0050757D" w:rsidRDefault="00051EEC" w:rsidP="00051EEC">
      <w:pPr>
        <w:rPr>
          <w:sz w:val="24"/>
          <w:szCs w:val="24"/>
        </w:rPr>
      </w:pPr>
      <w:r w:rsidRPr="0036758F">
        <w:rPr>
          <w:b/>
          <w:sz w:val="24"/>
          <w:szCs w:val="24"/>
          <w:u w:val="single"/>
        </w:rPr>
        <w:t>or</w:t>
      </w:r>
      <w:r w:rsidRPr="0050757D">
        <w:rPr>
          <w:sz w:val="24"/>
          <w:szCs w:val="24"/>
        </w:rPr>
        <w:t xml:space="preserve"> by post to:</w:t>
      </w:r>
    </w:p>
    <w:p w14:paraId="05E638FD" w14:textId="77777777" w:rsidR="00326B64" w:rsidRPr="0050757D" w:rsidRDefault="00051EEC" w:rsidP="00051EEC">
      <w:pPr>
        <w:rPr>
          <w:b/>
          <w:sz w:val="24"/>
          <w:szCs w:val="24"/>
        </w:rPr>
      </w:pPr>
      <w:r w:rsidRPr="0050757D">
        <w:rPr>
          <w:b/>
          <w:sz w:val="24"/>
          <w:szCs w:val="24"/>
        </w:rPr>
        <w:t xml:space="preserve">Frodsham Neighbourhood Plan, </w:t>
      </w:r>
    </w:p>
    <w:p w14:paraId="617F01C8" w14:textId="77777777" w:rsidR="00326B64" w:rsidRPr="0050757D" w:rsidRDefault="00051EEC" w:rsidP="00051EEC">
      <w:pPr>
        <w:rPr>
          <w:b/>
          <w:sz w:val="24"/>
          <w:szCs w:val="24"/>
        </w:rPr>
      </w:pPr>
      <w:r w:rsidRPr="0050757D">
        <w:rPr>
          <w:b/>
          <w:sz w:val="24"/>
          <w:szCs w:val="24"/>
        </w:rPr>
        <w:t xml:space="preserve">Castle Park House, </w:t>
      </w:r>
      <w:bookmarkStart w:id="0" w:name="_GoBack"/>
      <w:bookmarkEnd w:id="0"/>
    </w:p>
    <w:p w14:paraId="6603D926" w14:textId="77777777" w:rsidR="00326B64" w:rsidRPr="0050757D" w:rsidRDefault="00051EEC" w:rsidP="00051EEC">
      <w:pPr>
        <w:rPr>
          <w:b/>
          <w:sz w:val="24"/>
          <w:szCs w:val="24"/>
        </w:rPr>
      </w:pPr>
      <w:r w:rsidRPr="0050757D">
        <w:rPr>
          <w:b/>
          <w:sz w:val="24"/>
          <w:szCs w:val="24"/>
        </w:rPr>
        <w:t xml:space="preserve">Frodsham </w:t>
      </w:r>
    </w:p>
    <w:p w14:paraId="5B7EE9EB" w14:textId="7DBC0D70" w:rsidR="0050757D" w:rsidRDefault="00051EEC" w:rsidP="00051EEC">
      <w:pPr>
        <w:rPr>
          <w:b/>
          <w:sz w:val="24"/>
          <w:szCs w:val="24"/>
        </w:rPr>
      </w:pPr>
      <w:r w:rsidRPr="0050757D">
        <w:rPr>
          <w:b/>
          <w:sz w:val="24"/>
          <w:szCs w:val="24"/>
        </w:rPr>
        <w:t>WA6 6SB</w:t>
      </w:r>
      <w:r w:rsidR="0050757D" w:rsidRPr="0050757D">
        <w:rPr>
          <w:b/>
          <w:sz w:val="24"/>
          <w:szCs w:val="24"/>
        </w:rPr>
        <w:t xml:space="preserve">                         </w:t>
      </w:r>
    </w:p>
    <w:p w14:paraId="3C5C4A53" w14:textId="2CD18D33" w:rsidR="0035542A" w:rsidRDefault="003201EE" w:rsidP="00051EEC">
      <w:pPr>
        <w:rPr>
          <w:b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011E93" wp14:editId="41F44BC5">
            <wp:simplePos x="0" y="0"/>
            <wp:positionH relativeFrom="column">
              <wp:posOffset>3228975</wp:posOffset>
            </wp:positionH>
            <wp:positionV relativeFrom="paragraph">
              <wp:posOffset>298450</wp:posOffset>
            </wp:positionV>
            <wp:extent cx="2305050" cy="1854835"/>
            <wp:effectExtent l="0" t="0" r="0" b="0"/>
            <wp:wrapSquare wrapText="bothSides"/>
            <wp:docPr id="961" name="Pictur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57D" w:rsidRPr="0050757D">
        <w:rPr>
          <w:b/>
          <w:sz w:val="24"/>
          <w:szCs w:val="24"/>
        </w:rPr>
        <w:t xml:space="preserve">The deadline for </w:t>
      </w:r>
      <w:r w:rsidR="0050757D">
        <w:rPr>
          <w:b/>
          <w:sz w:val="24"/>
          <w:szCs w:val="24"/>
        </w:rPr>
        <w:t>ALL</w:t>
      </w:r>
      <w:r w:rsidR="0050757D" w:rsidRPr="0050757D">
        <w:rPr>
          <w:b/>
          <w:sz w:val="24"/>
          <w:szCs w:val="24"/>
        </w:rPr>
        <w:t xml:space="preserve"> applications is</w:t>
      </w:r>
      <w:r w:rsidR="00AA342D">
        <w:rPr>
          <w:b/>
          <w:sz w:val="24"/>
          <w:szCs w:val="24"/>
        </w:rPr>
        <w:t>:</w:t>
      </w:r>
      <w:r w:rsidR="0050757D" w:rsidRPr="0050757D">
        <w:rPr>
          <w:b/>
          <w:sz w:val="24"/>
          <w:szCs w:val="24"/>
        </w:rPr>
        <w:t xml:space="preserve"> </w:t>
      </w:r>
      <w:r w:rsidR="009D0D0F" w:rsidRPr="009D0D0F">
        <w:rPr>
          <w:b/>
          <w:color w:val="FF0000"/>
          <w:sz w:val="24"/>
          <w:szCs w:val="24"/>
        </w:rPr>
        <w:t>18.00 on Friday 4</w:t>
      </w:r>
      <w:r w:rsidR="009D0D0F" w:rsidRPr="009D0D0F">
        <w:rPr>
          <w:b/>
          <w:color w:val="FF0000"/>
          <w:sz w:val="24"/>
          <w:szCs w:val="24"/>
          <w:vertAlign w:val="superscript"/>
        </w:rPr>
        <w:t>th</w:t>
      </w:r>
      <w:r w:rsidR="009D0D0F" w:rsidRPr="009D0D0F">
        <w:rPr>
          <w:b/>
          <w:color w:val="FF0000"/>
          <w:sz w:val="24"/>
          <w:szCs w:val="24"/>
        </w:rPr>
        <w:t xml:space="preserve"> May 2018</w:t>
      </w:r>
      <w:r w:rsidRPr="009D0D0F">
        <w:rPr>
          <w:b/>
          <w:color w:val="FF0000"/>
          <w:sz w:val="24"/>
          <w:szCs w:val="24"/>
        </w:rPr>
        <w:t xml:space="preserve">    </w:t>
      </w:r>
    </w:p>
    <w:p w14:paraId="171E7488" w14:textId="1A98179A" w:rsidR="00051EEC" w:rsidRPr="0050757D" w:rsidRDefault="0056775F" w:rsidP="00051EE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AD522F8" wp14:editId="40A37B69">
            <wp:extent cx="2733675" cy="1855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38" cy="18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1EE">
        <w:rPr>
          <w:b/>
          <w:sz w:val="24"/>
          <w:szCs w:val="24"/>
        </w:rPr>
        <w:t xml:space="preserve">  </w:t>
      </w:r>
    </w:p>
    <w:p w14:paraId="3C0B144A" w14:textId="35615E7B" w:rsidR="00051EEC" w:rsidRPr="00453154" w:rsidRDefault="00EA3617">
      <w:pPr>
        <w:rPr>
          <w:b/>
        </w:rPr>
      </w:pPr>
      <w:r w:rsidRPr="00453154">
        <w:rPr>
          <w:b/>
        </w:rPr>
        <w:t>Please feel free to pass this information to anyone else who may be interested.</w:t>
      </w:r>
    </w:p>
    <w:sectPr w:rsidR="00051EEC" w:rsidRPr="0045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510"/>
    <w:multiLevelType w:val="multilevel"/>
    <w:tmpl w:val="52E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A340D1"/>
    <w:multiLevelType w:val="hybridMultilevel"/>
    <w:tmpl w:val="23F26B12"/>
    <w:lvl w:ilvl="0" w:tplc="06984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C"/>
    <w:rsid w:val="00051EEC"/>
    <w:rsid w:val="00106DDF"/>
    <w:rsid w:val="003201EE"/>
    <w:rsid w:val="00326B64"/>
    <w:rsid w:val="0035542A"/>
    <w:rsid w:val="0036758F"/>
    <w:rsid w:val="00381012"/>
    <w:rsid w:val="00434938"/>
    <w:rsid w:val="00453154"/>
    <w:rsid w:val="0050757D"/>
    <w:rsid w:val="005615A3"/>
    <w:rsid w:val="0056775F"/>
    <w:rsid w:val="00715D05"/>
    <w:rsid w:val="00993F9C"/>
    <w:rsid w:val="009D0D0F"/>
    <w:rsid w:val="009D2BB2"/>
    <w:rsid w:val="00A72185"/>
    <w:rsid w:val="00AA342D"/>
    <w:rsid w:val="00B62673"/>
    <w:rsid w:val="00C14E36"/>
    <w:rsid w:val="00E70D7B"/>
    <w:rsid w:val="00EA3617"/>
    <w:rsid w:val="00ED0000"/>
    <w:rsid w:val="00F62A6E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DEF5"/>
  <w15:chartTrackingRefBased/>
  <w15:docId w15:val="{9C10C295-75B0-4CA7-AA03-443DA23F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051EEC"/>
    <w:rPr>
      <w:b/>
      <w:bCs/>
    </w:rPr>
  </w:style>
  <w:style w:type="paragraph" w:styleId="BodyText">
    <w:name w:val="Body Text"/>
    <w:basedOn w:val="Normal"/>
    <w:link w:val="BodyTextChar"/>
    <w:rsid w:val="00051EEC"/>
    <w:pPr>
      <w:spacing w:after="140" w:line="276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51EEC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051EEC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051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.cheshirewestandchester.gov.uk/events/16748/popimage_d1534334e2320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Shinkfield</dc:creator>
  <cp:keywords/>
  <dc:description/>
  <cp:lastModifiedBy>Carole Shinkfield</cp:lastModifiedBy>
  <cp:revision>15</cp:revision>
  <cp:lastPrinted>2018-03-30T18:04:00Z</cp:lastPrinted>
  <dcterms:created xsi:type="dcterms:W3CDTF">2018-03-30T17:04:00Z</dcterms:created>
  <dcterms:modified xsi:type="dcterms:W3CDTF">2018-04-05T12:40:00Z</dcterms:modified>
</cp:coreProperties>
</file>